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2DC" w:rsidRPr="00600414" w:rsidRDefault="00600414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 w:rsidRPr="00600414">
        <w:rPr>
          <w:rFonts w:ascii="Bookman Old Style" w:hAnsi="Bookman Old Style"/>
          <w:b/>
          <w:sz w:val="28"/>
          <w:szCs w:val="28"/>
        </w:rPr>
        <w:t xml:space="preserve">AISI </w:t>
      </w:r>
      <w:r w:rsidR="00565AA3">
        <w:rPr>
          <w:rFonts w:ascii="Bookman Old Style" w:hAnsi="Bookman Old Style"/>
          <w:b/>
          <w:sz w:val="28"/>
          <w:szCs w:val="28"/>
        </w:rPr>
        <w:t>News and Notes</w:t>
      </w:r>
      <w:r w:rsidR="00F04B31">
        <w:rPr>
          <w:rFonts w:ascii="Bookman Old Style" w:hAnsi="Bookman Old Style"/>
          <w:b/>
          <w:sz w:val="28"/>
          <w:szCs w:val="28"/>
        </w:rPr>
        <w:t xml:space="preserve"> </w:t>
      </w:r>
      <w:r w:rsidR="003F7955">
        <w:rPr>
          <w:rFonts w:ascii="Bookman Old Style" w:hAnsi="Bookman Old Style"/>
          <w:b/>
          <w:sz w:val="28"/>
          <w:szCs w:val="28"/>
        </w:rPr>
        <w:t>for</w:t>
      </w:r>
      <w:r w:rsidR="00B2286A">
        <w:rPr>
          <w:rFonts w:ascii="Bookman Old Style" w:hAnsi="Bookman Old Style"/>
          <w:b/>
          <w:sz w:val="28"/>
          <w:szCs w:val="28"/>
        </w:rPr>
        <w:t xml:space="preserve"> November</w:t>
      </w:r>
      <w:r w:rsidR="003A2EA1">
        <w:rPr>
          <w:rFonts w:ascii="Bookman Old Style" w:hAnsi="Bookman Old Style"/>
          <w:b/>
          <w:sz w:val="28"/>
          <w:szCs w:val="28"/>
        </w:rPr>
        <w:t xml:space="preserve"> 2011</w:t>
      </w:r>
    </w:p>
    <w:p w:rsidR="00600414" w:rsidRPr="00600414" w:rsidRDefault="00600414" w:rsidP="00600414">
      <w:pPr>
        <w:jc w:val="center"/>
        <w:rPr>
          <w:rFonts w:ascii="Bookman Old Style" w:hAnsi="Bookman Old Style"/>
        </w:rPr>
      </w:pPr>
    </w:p>
    <w:tbl>
      <w:tblPr>
        <w:tblStyle w:val="TableGrid"/>
        <w:tblW w:w="11121" w:type="dxa"/>
        <w:tblInd w:w="-1062" w:type="dxa"/>
        <w:tblLayout w:type="fixed"/>
        <w:tblLook w:val="01E0" w:firstRow="1" w:lastRow="1" w:firstColumn="1" w:lastColumn="1" w:noHBand="0" w:noVBand="0"/>
      </w:tblPr>
      <w:tblGrid>
        <w:gridCol w:w="2160"/>
        <w:gridCol w:w="6570"/>
        <w:gridCol w:w="90"/>
        <w:gridCol w:w="90"/>
        <w:gridCol w:w="2211"/>
      </w:tblGrid>
      <w:tr w:rsidR="00600414" w:rsidRPr="00600414" w:rsidTr="00E35F11">
        <w:trPr>
          <w:trHeight w:val="269"/>
        </w:trPr>
        <w:tc>
          <w:tcPr>
            <w:tcW w:w="216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750" w:type="dxa"/>
            <w:gridSpan w:val="3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2211" w:type="dxa"/>
          </w:tcPr>
          <w:p w:rsidR="00600414" w:rsidRPr="00600414" w:rsidRDefault="00600414" w:rsidP="00CA4DA2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Questions</w:t>
            </w:r>
            <w:r w:rsidR="00CA4DA2">
              <w:rPr>
                <w:rFonts w:ascii="Bookman Old Style" w:hAnsi="Bookman Old Style"/>
                <w:b/>
              </w:rPr>
              <w:t>/    Thoughts</w:t>
            </w:r>
          </w:p>
        </w:tc>
      </w:tr>
      <w:tr w:rsidR="0011463C" w:rsidRPr="00600414" w:rsidTr="0011463C">
        <w:trPr>
          <w:trHeight w:val="872"/>
        </w:trPr>
        <w:tc>
          <w:tcPr>
            <w:tcW w:w="2160" w:type="dxa"/>
          </w:tcPr>
          <w:p w:rsidR="0011463C" w:rsidRDefault="0011463C" w:rsidP="00321CE6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 xml:space="preserve">AISI </w:t>
            </w:r>
            <w:r w:rsidR="00321CE6">
              <w:rPr>
                <w:rFonts w:asciiTheme="minorHAnsi" w:hAnsiTheme="minorHAnsi" w:cs="Courier New"/>
                <w:b/>
              </w:rPr>
              <w:t>General Information</w:t>
            </w:r>
          </w:p>
        </w:tc>
        <w:tc>
          <w:tcPr>
            <w:tcW w:w="6750" w:type="dxa"/>
            <w:gridSpan w:val="3"/>
          </w:tcPr>
          <w:p w:rsidR="005D5CDF" w:rsidRPr="00BD3BD9" w:rsidRDefault="00321CE6" w:rsidP="00BD3BD9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/>
                <w:color w:val="FF0000"/>
              </w:rPr>
            </w:pPr>
            <w:r w:rsidRPr="00BD3BD9">
              <w:rPr>
                <w:rFonts w:asciiTheme="minorHAnsi" w:hAnsiTheme="minorHAnsi" w:cstheme="minorHAnsi"/>
                <w:b/>
                <w:color w:val="FF0000"/>
              </w:rPr>
              <w:t>Ad</w:t>
            </w:r>
            <w:r w:rsidR="00C764B8">
              <w:rPr>
                <w:rFonts w:asciiTheme="minorHAnsi" w:hAnsiTheme="minorHAnsi" w:cstheme="minorHAnsi"/>
                <w:b/>
                <w:color w:val="FF0000"/>
              </w:rPr>
              <w:t>ditional AISI funds distributed ~ some still remains.</w:t>
            </w:r>
            <w:r w:rsidRPr="00BD3BD9">
              <w:rPr>
                <w:rFonts w:asciiTheme="minorHAnsi" w:hAnsiTheme="minorHAnsi" w:cstheme="minorHAnsi"/>
                <w:b/>
                <w:color w:val="FF0000"/>
              </w:rPr>
              <w:t xml:space="preserve"> </w:t>
            </w:r>
            <w:r w:rsidR="005D5CDF" w:rsidRPr="00BD3BD9">
              <w:rPr>
                <w:rFonts w:asciiTheme="minorHAnsi" w:hAnsiTheme="minorHAnsi" w:cstheme="minorHAnsi"/>
                <w:b/>
                <w:color w:val="FF0000"/>
              </w:rPr>
              <w:t xml:space="preserve"> </w:t>
            </w:r>
          </w:p>
          <w:p w:rsidR="00BD3BD9" w:rsidRPr="00BD3BD9" w:rsidRDefault="00BD3BD9" w:rsidP="00BD3BD9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/>
                <w:color w:val="FF0000"/>
              </w:rPr>
            </w:pPr>
            <w:r w:rsidRPr="00BD3BD9">
              <w:rPr>
                <w:rFonts w:asciiTheme="minorHAnsi" w:hAnsiTheme="minorHAnsi" w:cstheme="minorHAnsi"/>
                <w:b/>
                <w:color w:val="FF0000"/>
              </w:rPr>
              <w:t>Learning Support Team FTEs allocated</w:t>
            </w:r>
          </w:p>
          <w:p w:rsidR="00446E8B" w:rsidRPr="00BD3BD9" w:rsidRDefault="00321CE6" w:rsidP="00BD3BD9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  <w:b/>
                <w:color w:val="FF0000"/>
              </w:rPr>
            </w:pPr>
            <w:r w:rsidRPr="00BD3BD9">
              <w:rPr>
                <w:rFonts w:asciiTheme="minorHAnsi" w:hAnsiTheme="minorHAnsi" w:cstheme="minorHAnsi"/>
                <w:b/>
                <w:color w:val="FF0000"/>
              </w:rPr>
              <w:t>Planning for Cycle 5 is beginning</w:t>
            </w:r>
            <w:r w:rsidR="00137392" w:rsidRPr="00BD3BD9">
              <w:rPr>
                <w:rFonts w:asciiTheme="minorHAnsi" w:hAnsiTheme="minorHAnsi" w:cstheme="minorHAnsi"/>
                <w:b/>
                <w:color w:val="FF0000"/>
              </w:rPr>
              <w:t xml:space="preserve">:  </w:t>
            </w:r>
            <w:r w:rsidR="00446E8B" w:rsidRPr="00BD3BD9">
              <w:rPr>
                <w:rFonts w:asciiTheme="minorHAnsi" w:hAnsiTheme="minorHAnsi" w:cstheme="minorHAnsi"/>
              </w:rPr>
              <w:t>Watch for updates!</w:t>
            </w:r>
          </w:p>
          <w:p w:rsidR="00321CE6" w:rsidRPr="00446E8B" w:rsidRDefault="00CF4569" w:rsidP="00446E8B">
            <w:pPr>
              <w:rPr>
                <w:rFonts w:asciiTheme="minorHAnsi" w:hAnsiTheme="minorHAnsi" w:cstheme="minorHAnsi"/>
                <w:u w:val="single"/>
              </w:rPr>
            </w:pPr>
            <w:hyperlink r:id="rId6" w:history="1">
              <w:r w:rsidR="00137392" w:rsidRPr="00446E8B">
                <w:rPr>
                  <w:rStyle w:val="Hyperlink"/>
                  <w:rFonts w:asciiTheme="minorHAnsi" w:hAnsiTheme="minorHAnsi" w:cstheme="minorHAnsi"/>
                  <w:color w:val="auto"/>
                </w:rPr>
                <w:t>http://cesd-aisi-5.wikispaces.com/</w:t>
              </w:r>
            </w:hyperlink>
            <w:r w:rsidR="00137392" w:rsidRPr="00446E8B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211" w:type="dxa"/>
          </w:tcPr>
          <w:p w:rsidR="0011463C" w:rsidRDefault="0011463C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D4F29" w:rsidRPr="00600414" w:rsidTr="00692A0C">
        <w:trPr>
          <w:trHeight w:val="827"/>
        </w:trPr>
        <w:tc>
          <w:tcPr>
            <w:tcW w:w="2160" w:type="dxa"/>
          </w:tcPr>
          <w:p w:rsidR="001D4F29" w:rsidRPr="007155AC" w:rsidRDefault="001D4F29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To do before next AISI meeting:</w:t>
            </w:r>
          </w:p>
        </w:tc>
        <w:tc>
          <w:tcPr>
            <w:tcW w:w="6750" w:type="dxa"/>
            <w:gridSpan w:val="3"/>
          </w:tcPr>
          <w:p w:rsidR="00655A96" w:rsidRPr="00446E8B" w:rsidRDefault="00BD3BD9" w:rsidP="00BD3BD9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Organize and run focus groups for students, teachers, parents</w:t>
            </w:r>
          </w:p>
        </w:tc>
        <w:tc>
          <w:tcPr>
            <w:tcW w:w="2211" w:type="dxa"/>
          </w:tcPr>
          <w:p w:rsidR="001D4F29" w:rsidRDefault="001D4F29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63BB8" w:rsidRPr="00600414" w:rsidTr="00C63BB8">
        <w:trPr>
          <w:trHeight w:val="485"/>
        </w:trPr>
        <w:tc>
          <w:tcPr>
            <w:tcW w:w="11121" w:type="dxa"/>
            <w:gridSpan w:val="5"/>
            <w:shd w:val="clear" w:color="auto" w:fill="4F81BD" w:themeFill="accent1"/>
          </w:tcPr>
          <w:p w:rsidR="00C63BB8" w:rsidRPr="00446E8B" w:rsidRDefault="008C0CA7" w:rsidP="0052213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446E8B">
              <w:rPr>
                <w:rFonts w:asciiTheme="minorHAnsi" w:hAnsiTheme="minorHAnsi" w:cstheme="minorHAnsi"/>
                <w:b/>
              </w:rPr>
              <w:t>Learning</w:t>
            </w:r>
            <w:r w:rsidR="00C63BB8" w:rsidRPr="00446E8B">
              <w:rPr>
                <w:rFonts w:asciiTheme="minorHAnsi" w:hAnsiTheme="minorHAnsi" w:cstheme="minorHAnsi"/>
                <w:b/>
              </w:rPr>
              <w:t xml:space="preserve"> Opportunities</w:t>
            </w:r>
          </w:p>
        </w:tc>
      </w:tr>
      <w:tr w:rsidR="007155AC" w:rsidRPr="00600414" w:rsidTr="003A4060">
        <w:trPr>
          <w:trHeight w:val="1043"/>
        </w:trPr>
        <w:tc>
          <w:tcPr>
            <w:tcW w:w="2160" w:type="dxa"/>
          </w:tcPr>
          <w:p w:rsidR="007155AC" w:rsidRPr="007155AC" w:rsidRDefault="00C764B8" w:rsidP="00FD180E">
            <w:pPr>
              <w:rPr>
                <w:rFonts w:asciiTheme="minorHAnsi" w:hAnsiTheme="minorHAnsi" w:cs="Courier New"/>
                <w:b/>
              </w:rPr>
            </w:pPr>
            <w:proofErr w:type="spellStart"/>
            <w:r>
              <w:rPr>
                <w:rFonts w:asciiTheme="minorHAnsi" w:hAnsiTheme="minorHAnsi" w:cs="Courier New"/>
                <w:b/>
              </w:rPr>
              <w:t>ConnectedEd</w:t>
            </w:r>
            <w:proofErr w:type="spellEnd"/>
            <w:r>
              <w:rPr>
                <w:rFonts w:asciiTheme="minorHAnsi" w:hAnsiTheme="minorHAnsi" w:cs="Courier New"/>
                <w:b/>
              </w:rPr>
              <w:t xml:space="preserve"> Canada </w:t>
            </w:r>
            <w:r w:rsidR="00BD3BD9">
              <w:rPr>
                <w:rFonts w:asciiTheme="minorHAnsi" w:hAnsiTheme="minorHAnsi" w:cs="Courier New"/>
                <w:b/>
              </w:rPr>
              <w:t>Conference</w:t>
            </w:r>
          </w:p>
        </w:tc>
        <w:tc>
          <w:tcPr>
            <w:tcW w:w="6750" w:type="dxa"/>
            <w:gridSpan w:val="3"/>
          </w:tcPr>
          <w:p w:rsidR="001400DD" w:rsidRDefault="00C764B8" w:rsidP="00BD3BD9">
            <w:pPr>
              <w:pStyle w:val="ListParagraph"/>
              <w:numPr>
                <w:ilvl w:val="0"/>
                <w:numId w:val="14"/>
              </w:numPr>
              <w:ind w:left="342" w:hanging="342"/>
              <w:rPr>
                <w:rFonts w:asciiTheme="minorHAnsi" w:hAnsiTheme="minorHAnsi" w:cstheme="minorHAnsi"/>
              </w:rPr>
            </w:pPr>
            <w:r w:rsidRPr="00C764B8">
              <w:rPr>
                <w:rFonts w:asciiTheme="minorHAnsi" w:hAnsiTheme="minorHAnsi" w:cstheme="minorHAnsi"/>
                <w:b/>
              </w:rPr>
              <w:t>Date:</w:t>
            </w:r>
            <w:r>
              <w:rPr>
                <w:rFonts w:asciiTheme="minorHAnsi" w:hAnsiTheme="minorHAnsi" w:cstheme="minorHAnsi"/>
              </w:rPr>
              <w:t xml:space="preserve">  May 25-27, 2012</w:t>
            </w:r>
          </w:p>
          <w:p w:rsidR="00C764B8" w:rsidRDefault="00C764B8" w:rsidP="00BD3BD9">
            <w:pPr>
              <w:pStyle w:val="ListParagraph"/>
              <w:numPr>
                <w:ilvl w:val="0"/>
                <w:numId w:val="14"/>
              </w:numPr>
              <w:ind w:left="342" w:hanging="342"/>
              <w:rPr>
                <w:rFonts w:asciiTheme="minorHAnsi" w:hAnsiTheme="minorHAnsi" w:cstheme="minorHAnsi"/>
              </w:rPr>
            </w:pPr>
            <w:r w:rsidRPr="00C764B8">
              <w:rPr>
                <w:rFonts w:asciiTheme="minorHAnsi" w:hAnsiTheme="minorHAnsi" w:cstheme="minorHAnsi"/>
                <w:b/>
              </w:rPr>
              <w:t>Location:</w:t>
            </w:r>
            <w:r>
              <w:rPr>
                <w:rFonts w:asciiTheme="minorHAnsi" w:hAnsiTheme="minorHAnsi" w:cstheme="minorHAnsi"/>
              </w:rPr>
              <w:t xml:space="preserve"> Calgary Science School</w:t>
            </w:r>
          </w:p>
          <w:p w:rsidR="00C764B8" w:rsidRDefault="00C764B8" w:rsidP="00BD3BD9">
            <w:pPr>
              <w:pStyle w:val="ListParagraph"/>
              <w:numPr>
                <w:ilvl w:val="0"/>
                <w:numId w:val="14"/>
              </w:numPr>
              <w:ind w:left="342" w:hanging="34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Cost:</w:t>
            </w:r>
            <w:r>
              <w:rPr>
                <w:rFonts w:asciiTheme="minorHAnsi" w:hAnsiTheme="minorHAnsi" w:cstheme="minorHAnsi"/>
              </w:rPr>
              <w:t xml:space="preserve">  $150</w:t>
            </w:r>
          </w:p>
          <w:p w:rsidR="00C764B8" w:rsidRPr="00BD3BD9" w:rsidRDefault="00C764B8" w:rsidP="00C764B8">
            <w:pPr>
              <w:pStyle w:val="ListParagraph"/>
              <w:numPr>
                <w:ilvl w:val="0"/>
                <w:numId w:val="14"/>
              </w:numPr>
              <w:ind w:left="342" w:hanging="342"/>
              <w:rPr>
                <w:rFonts w:asciiTheme="minorHAnsi" w:hAnsiTheme="minorHAnsi" w:cstheme="minorHAnsi"/>
              </w:rPr>
            </w:pPr>
            <w:r w:rsidRPr="00C764B8">
              <w:rPr>
                <w:rFonts w:asciiTheme="minorHAnsi" w:hAnsiTheme="minorHAnsi" w:cstheme="minorHAnsi"/>
                <w:b/>
              </w:rPr>
              <w:t>More information:</w:t>
            </w:r>
            <w:r>
              <w:rPr>
                <w:rFonts w:asciiTheme="minorHAnsi" w:hAnsiTheme="minorHAnsi" w:cstheme="minorHAnsi"/>
              </w:rPr>
              <w:t xml:space="preserve">  </w:t>
            </w:r>
            <w:r w:rsidRPr="00C764B8">
              <w:rPr>
                <w:rFonts w:asciiTheme="minorHAnsi" w:hAnsiTheme="minorHAnsi" w:cstheme="minorHAnsi"/>
              </w:rPr>
              <w:t>http://connectedcanada.org/?page_id=74</w:t>
            </w:r>
          </w:p>
        </w:tc>
        <w:tc>
          <w:tcPr>
            <w:tcW w:w="2211" w:type="dxa"/>
          </w:tcPr>
          <w:p w:rsidR="007155AC" w:rsidRPr="00600414" w:rsidRDefault="007155AC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8C0CA7" w:rsidRPr="00600414" w:rsidTr="003A4060">
        <w:trPr>
          <w:trHeight w:val="1043"/>
        </w:trPr>
        <w:tc>
          <w:tcPr>
            <w:tcW w:w="2160" w:type="dxa"/>
          </w:tcPr>
          <w:p w:rsidR="008C0CA7" w:rsidRDefault="008C0CA7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 xml:space="preserve">AISI Leadership, </w:t>
            </w:r>
            <w:r w:rsidRPr="00446E8B">
              <w:rPr>
                <w:rFonts w:asciiTheme="minorHAnsi" w:hAnsiTheme="minorHAnsi" w:cs="Courier New"/>
                <w:b/>
                <w:color w:val="00B050"/>
              </w:rPr>
              <w:t>Graduate Studies</w:t>
            </w:r>
          </w:p>
          <w:p w:rsidR="00D16C04" w:rsidRDefault="00D16C04" w:rsidP="00FD180E">
            <w:pPr>
              <w:rPr>
                <w:rFonts w:asciiTheme="minorHAnsi" w:hAnsiTheme="minorHAnsi" w:cs="Courier New"/>
                <w:b/>
              </w:rPr>
            </w:pPr>
          </w:p>
          <w:p w:rsidR="00D16C04" w:rsidRDefault="00D16C04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U of C</w:t>
            </w:r>
          </w:p>
        </w:tc>
        <w:tc>
          <w:tcPr>
            <w:tcW w:w="6750" w:type="dxa"/>
            <w:gridSpan w:val="3"/>
          </w:tcPr>
          <w:p w:rsidR="008C0CA7" w:rsidRPr="00446E8B" w:rsidRDefault="008C0CA7" w:rsidP="003A2E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 w:rsidRPr="00446E8B">
              <w:rPr>
                <w:rFonts w:asciiTheme="minorHAnsi" w:hAnsiTheme="minorHAnsi" w:cstheme="minorHAnsi"/>
                <w:b/>
              </w:rPr>
              <w:t>University of Calgary</w:t>
            </w:r>
          </w:p>
          <w:p w:rsidR="008C0CA7" w:rsidRPr="00446E8B" w:rsidRDefault="008C0CA7" w:rsidP="008C0CA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 w:rsidRPr="00446E8B">
              <w:rPr>
                <w:rFonts w:asciiTheme="minorHAnsi" w:hAnsiTheme="minorHAnsi" w:cstheme="minorHAnsi"/>
                <w:b/>
              </w:rPr>
              <w:t xml:space="preserve">Contact:  </w:t>
            </w:r>
            <w:r w:rsidR="00D16C04" w:rsidRPr="00446E8B">
              <w:rPr>
                <w:rFonts w:asciiTheme="minorHAnsi" w:hAnsiTheme="minorHAnsi" w:cstheme="minorHAnsi"/>
              </w:rPr>
              <w:t xml:space="preserve">Farah </w:t>
            </w:r>
            <w:proofErr w:type="spellStart"/>
            <w:r w:rsidR="00D16C04" w:rsidRPr="00446E8B">
              <w:rPr>
                <w:rFonts w:asciiTheme="minorHAnsi" w:hAnsiTheme="minorHAnsi" w:cstheme="minorHAnsi"/>
              </w:rPr>
              <w:t>Allani</w:t>
            </w:r>
            <w:proofErr w:type="spellEnd"/>
            <w:r w:rsidR="00D16C04" w:rsidRPr="00446E8B">
              <w:rPr>
                <w:rFonts w:asciiTheme="minorHAnsi" w:hAnsiTheme="minorHAnsi" w:cstheme="minorHAnsi"/>
              </w:rPr>
              <w:t xml:space="preserve"> (</w:t>
            </w:r>
            <w:hyperlink r:id="rId7" w:history="1">
              <w:r w:rsidR="00D16C04" w:rsidRPr="00446E8B">
                <w:rPr>
                  <w:rStyle w:val="Hyperlink"/>
                  <w:rFonts w:asciiTheme="minorHAnsi" w:hAnsiTheme="minorHAnsi" w:cstheme="minorHAnsi"/>
                </w:rPr>
                <w:t>fallani@ucalgary.ca</w:t>
              </w:r>
            </w:hyperlink>
            <w:r w:rsidR="00D16C04" w:rsidRPr="00446E8B">
              <w:rPr>
                <w:rFonts w:asciiTheme="minorHAnsi" w:hAnsiTheme="minorHAnsi" w:cstheme="minorHAnsi"/>
              </w:rPr>
              <w:t>) or 403-220-2982</w:t>
            </w:r>
          </w:p>
          <w:p w:rsidR="008C0CA7" w:rsidRPr="00446E8B" w:rsidRDefault="008C0CA7" w:rsidP="008C0CA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446E8B">
              <w:rPr>
                <w:rFonts w:asciiTheme="minorHAnsi" w:hAnsiTheme="minorHAnsi" w:cstheme="minorHAnsi"/>
                <w:b/>
              </w:rPr>
              <w:t xml:space="preserve">Start date: </w:t>
            </w:r>
            <w:r w:rsidRPr="00446E8B">
              <w:rPr>
                <w:rFonts w:asciiTheme="minorHAnsi" w:hAnsiTheme="minorHAnsi" w:cstheme="minorHAnsi"/>
              </w:rPr>
              <w:t>Summer 2012 – 2 courses on campus</w:t>
            </w:r>
          </w:p>
          <w:p w:rsidR="008C0CA7" w:rsidRPr="00446E8B" w:rsidRDefault="008C0CA7" w:rsidP="008C0CA7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</w:rPr>
            </w:pPr>
            <w:r w:rsidRPr="00446E8B">
              <w:rPr>
                <w:rFonts w:asciiTheme="minorHAnsi" w:hAnsiTheme="minorHAnsi" w:cstheme="minorHAnsi"/>
              </w:rPr>
              <w:t>Research Improvement and Innovation</w:t>
            </w:r>
          </w:p>
          <w:p w:rsidR="008C0CA7" w:rsidRPr="00446E8B" w:rsidRDefault="008C0CA7" w:rsidP="008C0CA7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  <w:b/>
              </w:rPr>
            </w:pPr>
            <w:r w:rsidRPr="00446E8B">
              <w:rPr>
                <w:rFonts w:asciiTheme="minorHAnsi" w:hAnsiTheme="minorHAnsi" w:cstheme="minorHAnsi"/>
              </w:rPr>
              <w:t>Building Research Capacity</w:t>
            </w:r>
          </w:p>
          <w:p w:rsidR="008C0CA7" w:rsidRPr="00446E8B" w:rsidRDefault="008C0CA7" w:rsidP="008C0CA7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 w:rsidRPr="00446E8B">
              <w:rPr>
                <w:rFonts w:asciiTheme="minorHAnsi" w:hAnsiTheme="minorHAnsi" w:cstheme="minorHAnsi"/>
              </w:rPr>
              <w:t xml:space="preserve">More information:  </w:t>
            </w:r>
            <w:hyperlink r:id="rId8" w:history="1">
              <w:r w:rsidRPr="00446E8B">
                <w:rPr>
                  <w:rStyle w:val="Hyperlink"/>
                  <w:rFonts w:asciiTheme="minorHAnsi" w:hAnsiTheme="minorHAnsi" w:cstheme="minorHAnsi"/>
                </w:rPr>
                <w:t>http://www.ucalgary.ca/gpe/content/aisi-leadership</w:t>
              </w:r>
            </w:hyperlink>
          </w:p>
        </w:tc>
        <w:tc>
          <w:tcPr>
            <w:tcW w:w="2211" w:type="dxa"/>
          </w:tcPr>
          <w:p w:rsidR="008C0CA7" w:rsidRPr="00600414" w:rsidRDefault="008C0CA7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D16C04" w:rsidRPr="00600414" w:rsidTr="003A4060">
        <w:trPr>
          <w:trHeight w:val="1043"/>
        </w:trPr>
        <w:tc>
          <w:tcPr>
            <w:tcW w:w="2160" w:type="dxa"/>
          </w:tcPr>
          <w:p w:rsidR="00D16C04" w:rsidRPr="00446E8B" w:rsidRDefault="00C67C1A" w:rsidP="00FD180E">
            <w:pPr>
              <w:rPr>
                <w:rFonts w:asciiTheme="minorHAnsi" w:hAnsiTheme="minorHAnsi" w:cs="Courier New"/>
                <w:b/>
                <w:color w:val="00B050"/>
              </w:rPr>
            </w:pPr>
            <w:r w:rsidRPr="00446E8B">
              <w:rPr>
                <w:rFonts w:asciiTheme="minorHAnsi" w:hAnsiTheme="minorHAnsi" w:cs="Courier New"/>
                <w:b/>
                <w:color w:val="00B050"/>
              </w:rPr>
              <w:t>Graduate Studies</w:t>
            </w:r>
          </w:p>
          <w:p w:rsidR="00C67C1A" w:rsidRDefault="00C67C1A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Research Leadership Courses</w:t>
            </w:r>
          </w:p>
          <w:p w:rsidR="00C67C1A" w:rsidRDefault="00C67C1A" w:rsidP="00FD180E">
            <w:pPr>
              <w:rPr>
                <w:rFonts w:asciiTheme="minorHAnsi" w:hAnsiTheme="minorHAnsi" w:cs="Courier New"/>
                <w:b/>
              </w:rPr>
            </w:pPr>
          </w:p>
          <w:p w:rsidR="00C67C1A" w:rsidRDefault="00C67C1A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U of L</w:t>
            </w:r>
          </w:p>
        </w:tc>
        <w:tc>
          <w:tcPr>
            <w:tcW w:w="6750" w:type="dxa"/>
            <w:gridSpan w:val="3"/>
          </w:tcPr>
          <w:p w:rsidR="00D16C04" w:rsidRPr="00446E8B" w:rsidRDefault="00330EC2" w:rsidP="003A2E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 w:rsidRPr="00446E8B">
              <w:rPr>
                <w:rFonts w:asciiTheme="minorHAnsi" w:hAnsiTheme="minorHAnsi" w:cstheme="minorHAnsi"/>
                <w:b/>
              </w:rPr>
              <w:t xml:space="preserve">University of </w:t>
            </w:r>
            <w:proofErr w:type="spellStart"/>
            <w:r w:rsidRPr="00446E8B">
              <w:rPr>
                <w:rFonts w:asciiTheme="minorHAnsi" w:hAnsiTheme="minorHAnsi" w:cstheme="minorHAnsi"/>
                <w:b/>
              </w:rPr>
              <w:t>Lethbridge</w:t>
            </w:r>
            <w:proofErr w:type="spellEnd"/>
          </w:p>
          <w:p w:rsidR="00C67C1A" w:rsidRPr="00CF4569" w:rsidRDefault="00C67C1A" w:rsidP="00CF4569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  <w:color w:val="000000"/>
                <w:sz w:val="21"/>
                <w:szCs w:val="21"/>
                <w:lang w:val="en-US"/>
              </w:rPr>
            </w:pPr>
            <w:r w:rsidRPr="00CF4569">
              <w:rPr>
                <w:rFonts w:asciiTheme="minorHAnsi" w:hAnsiTheme="minorHAnsi" w:cstheme="minorHAnsi"/>
                <w:b/>
              </w:rPr>
              <w:t>Contact:</w:t>
            </w:r>
            <w:r w:rsidR="00CF4569" w:rsidRPr="00CF4569">
              <w:rPr>
                <w:rFonts w:asciiTheme="minorHAnsi" w:hAnsiTheme="minorHAnsi" w:cstheme="minorHAnsi"/>
                <w:b/>
              </w:rPr>
              <w:t xml:space="preserve"> Joyce Ito  </w:t>
            </w:r>
            <w:r w:rsidR="00CF4569" w:rsidRPr="00CF4569">
              <w:rPr>
                <w:rFonts w:asciiTheme="minorHAnsi" w:hAnsiTheme="minorHAnsi" w:cstheme="minorHAnsi"/>
              </w:rPr>
              <w:t>(</w:t>
            </w:r>
            <w:r w:rsidRPr="00CF4569">
              <w:rPr>
                <w:rFonts w:asciiTheme="minorHAnsi" w:hAnsiTheme="minorHAnsi" w:cstheme="minorHAnsi"/>
                <w:b/>
              </w:rPr>
              <w:t xml:space="preserve"> </w:t>
            </w:r>
            <w:hyperlink r:id="rId9" w:history="1">
              <w:r w:rsidR="00CF4569" w:rsidRPr="00CF4569">
                <w:rPr>
                  <w:rStyle w:val="Hyperlink"/>
                  <w:rFonts w:ascii="Calibri" w:hAnsi="Calibri" w:cs="Calibri"/>
                  <w:sz w:val="21"/>
                  <w:szCs w:val="21"/>
                  <w:lang w:val="en-US"/>
                </w:rPr>
                <w:t>joyce.ito@uleth.ca</w:t>
              </w:r>
            </w:hyperlink>
            <w:r w:rsidR="00CF4569" w:rsidRPr="00CF4569">
              <w:rPr>
                <w:rFonts w:ascii="Calibri" w:hAnsi="Calibri" w:cs="Calibri"/>
                <w:color w:val="000000"/>
                <w:sz w:val="21"/>
                <w:szCs w:val="21"/>
                <w:lang w:val="en-US"/>
              </w:rPr>
              <w:t>)</w:t>
            </w:r>
          </w:p>
          <w:p w:rsidR="00CF4569" w:rsidRDefault="00CF4569" w:rsidP="003A2E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Registration opens April 19, 2012</w:t>
            </w:r>
            <w:bookmarkStart w:id="0" w:name="_GoBack"/>
            <w:bookmarkEnd w:id="0"/>
          </w:p>
          <w:p w:rsidR="00C67C1A" w:rsidRPr="00446E8B" w:rsidRDefault="00CF4569" w:rsidP="003A2E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</w:t>
            </w:r>
            <w:r w:rsidR="00C67C1A" w:rsidRPr="00446E8B">
              <w:rPr>
                <w:rFonts w:asciiTheme="minorHAnsi" w:hAnsiTheme="minorHAnsi" w:cstheme="minorHAnsi"/>
                <w:b/>
              </w:rPr>
              <w:t xml:space="preserve">ate: </w:t>
            </w:r>
            <w:r>
              <w:rPr>
                <w:rFonts w:asciiTheme="minorHAnsi" w:hAnsiTheme="minorHAnsi" w:cstheme="minorHAnsi"/>
              </w:rPr>
              <w:t>July 3-20, 2012</w:t>
            </w:r>
          </w:p>
          <w:p w:rsidR="00C67C1A" w:rsidRPr="00C764B8" w:rsidRDefault="00C67C1A" w:rsidP="00C764B8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</w:rPr>
            </w:pPr>
            <w:r w:rsidRPr="00446E8B">
              <w:rPr>
                <w:rFonts w:asciiTheme="minorHAnsi" w:hAnsiTheme="minorHAnsi" w:cstheme="minorHAnsi"/>
              </w:rPr>
              <w:t xml:space="preserve">Research methodology courses </w:t>
            </w:r>
            <w:r w:rsidR="00C764B8">
              <w:rPr>
                <w:rFonts w:asciiTheme="minorHAnsi" w:hAnsiTheme="minorHAnsi" w:cstheme="minorHAnsi"/>
              </w:rPr>
              <w:t>for AISI 5</w:t>
            </w:r>
          </w:p>
        </w:tc>
        <w:tc>
          <w:tcPr>
            <w:tcW w:w="2211" w:type="dxa"/>
          </w:tcPr>
          <w:p w:rsidR="00D16C04" w:rsidRPr="00600414" w:rsidRDefault="00D16C04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B0D42" w:rsidRPr="00600414" w:rsidTr="00BB0D42">
        <w:trPr>
          <w:trHeight w:val="458"/>
        </w:trPr>
        <w:tc>
          <w:tcPr>
            <w:tcW w:w="11121" w:type="dxa"/>
            <w:gridSpan w:val="5"/>
            <w:shd w:val="clear" w:color="auto" w:fill="4F81BD" w:themeFill="accent1"/>
          </w:tcPr>
          <w:p w:rsidR="00BB0D42" w:rsidRPr="00446E8B" w:rsidRDefault="000442A1" w:rsidP="00BB0D42">
            <w:pPr>
              <w:jc w:val="center"/>
              <w:rPr>
                <w:rFonts w:asciiTheme="minorHAnsi" w:hAnsiTheme="minorHAnsi" w:cstheme="minorHAnsi"/>
                <w:b/>
                <w:noProof/>
                <w:lang w:val="en-US"/>
              </w:rPr>
            </w:pPr>
            <w:r w:rsidRPr="00446E8B">
              <w:rPr>
                <w:rFonts w:asciiTheme="minorHAnsi" w:hAnsiTheme="minorHAnsi" w:cstheme="minorHAnsi"/>
                <w:b/>
                <w:noProof/>
                <w:lang w:val="en-US"/>
              </w:rPr>
              <w:t>Tools and Resources</w:t>
            </w:r>
          </w:p>
        </w:tc>
      </w:tr>
      <w:tr w:rsidR="0011463C" w:rsidRPr="00600414" w:rsidTr="00875797">
        <w:trPr>
          <w:trHeight w:val="980"/>
        </w:trPr>
        <w:tc>
          <w:tcPr>
            <w:tcW w:w="2160" w:type="dxa"/>
          </w:tcPr>
          <w:p w:rsidR="0011463C" w:rsidRDefault="00321CE6" w:rsidP="00B70126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QLE Update</w:t>
            </w:r>
          </w:p>
        </w:tc>
        <w:tc>
          <w:tcPr>
            <w:tcW w:w="6660" w:type="dxa"/>
            <w:gridSpan w:val="2"/>
          </w:tcPr>
          <w:p w:rsidR="00B70126" w:rsidRPr="00446E8B" w:rsidRDefault="00655A96" w:rsidP="00321CE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446E8B">
              <w:rPr>
                <w:rFonts w:asciiTheme="minorHAnsi" w:hAnsiTheme="minorHAnsi" w:cstheme="minorHAnsi"/>
              </w:rPr>
              <w:t xml:space="preserve">New version </w:t>
            </w:r>
            <w:r w:rsidR="00321CE6" w:rsidRPr="00446E8B">
              <w:rPr>
                <w:rFonts w:asciiTheme="minorHAnsi" w:hAnsiTheme="minorHAnsi" w:cstheme="minorHAnsi"/>
              </w:rPr>
              <w:t xml:space="preserve"> now posted</w:t>
            </w:r>
          </w:p>
          <w:p w:rsidR="00321CE6" w:rsidRPr="00446E8B" w:rsidRDefault="00BD3BD9" w:rsidP="00321CE6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Visual has incorporated culture pieces</w:t>
            </w:r>
          </w:p>
          <w:p w:rsidR="00446E8B" w:rsidRPr="00C764B8" w:rsidRDefault="00CF4569" w:rsidP="00C764B8">
            <w:pPr>
              <w:pStyle w:val="ListParagraph"/>
              <w:numPr>
                <w:ilvl w:val="1"/>
                <w:numId w:val="4"/>
              </w:numPr>
              <w:rPr>
                <w:rFonts w:asciiTheme="minorHAnsi" w:hAnsiTheme="minorHAnsi" w:cstheme="minorHAnsi"/>
              </w:rPr>
            </w:pPr>
            <w:hyperlink r:id="rId10" w:history="1">
              <w:r w:rsidR="00446E8B" w:rsidRPr="00EF7EAC">
                <w:rPr>
                  <w:rStyle w:val="Hyperlink"/>
                  <w:rFonts w:asciiTheme="minorHAnsi" w:hAnsiTheme="minorHAnsi" w:cstheme="minorHAnsi"/>
                </w:rPr>
                <w:t>http://cesdqle.wikispaces.com</w:t>
              </w:r>
            </w:hyperlink>
          </w:p>
        </w:tc>
        <w:tc>
          <w:tcPr>
            <w:tcW w:w="2301" w:type="dxa"/>
            <w:gridSpan w:val="2"/>
          </w:tcPr>
          <w:p w:rsidR="0011463C" w:rsidRPr="00446E8B" w:rsidRDefault="0011463C" w:rsidP="00600414">
            <w:pPr>
              <w:jc w:val="center"/>
              <w:rPr>
                <w:rFonts w:asciiTheme="minorHAnsi" w:hAnsiTheme="minorHAnsi" w:cstheme="minorHAnsi"/>
                <w:noProof/>
                <w:lang w:val="en-US"/>
              </w:rPr>
            </w:pPr>
          </w:p>
        </w:tc>
      </w:tr>
      <w:tr w:rsidR="008C0CA7" w:rsidRPr="00600414" w:rsidTr="008C0CA7">
        <w:trPr>
          <w:trHeight w:val="395"/>
        </w:trPr>
        <w:tc>
          <w:tcPr>
            <w:tcW w:w="11121" w:type="dxa"/>
            <w:gridSpan w:val="5"/>
            <w:shd w:val="clear" w:color="auto" w:fill="4F81BD" w:themeFill="accent1"/>
          </w:tcPr>
          <w:p w:rsidR="008C0CA7" w:rsidRPr="00446E8B" w:rsidRDefault="008C0CA7" w:rsidP="00600414">
            <w:pPr>
              <w:jc w:val="center"/>
              <w:rPr>
                <w:rFonts w:asciiTheme="minorHAnsi" w:hAnsiTheme="minorHAnsi" w:cstheme="minorHAnsi"/>
                <w:b/>
                <w:noProof/>
                <w:lang w:val="en-US"/>
              </w:rPr>
            </w:pPr>
            <w:r w:rsidRPr="00446E8B">
              <w:rPr>
                <w:rFonts w:asciiTheme="minorHAnsi" w:hAnsiTheme="minorHAnsi" w:cstheme="minorHAnsi"/>
                <w:b/>
                <w:noProof/>
                <w:lang w:val="en-US"/>
              </w:rPr>
              <w:t>Research</w:t>
            </w:r>
          </w:p>
        </w:tc>
      </w:tr>
      <w:tr w:rsidR="008C0CA7" w:rsidRPr="00600414" w:rsidTr="00875797">
        <w:trPr>
          <w:trHeight w:val="872"/>
        </w:trPr>
        <w:tc>
          <w:tcPr>
            <w:tcW w:w="2160" w:type="dxa"/>
          </w:tcPr>
          <w:p w:rsidR="008C0CA7" w:rsidRDefault="00BD3BD9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AISI Research and Lessons Learned</w:t>
            </w:r>
          </w:p>
        </w:tc>
        <w:tc>
          <w:tcPr>
            <w:tcW w:w="6660" w:type="dxa"/>
            <w:gridSpan w:val="2"/>
          </w:tcPr>
          <w:p w:rsidR="00BD3BD9" w:rsidRDefault="00BD3BD9" w:rsidP="00BD3BD9">
            <w:pPr>
              <w:pStyle w:val="NormalWeb"/>
              <w:contextualSpacing/>
              <w:rPr>
                <w:lang w:val="en"/>
              </w:rPr>
            </w:pPr>
            <w:r>
              <w:rPr>
                <w:rStyle w:val="Strong"/>
                <w:lang w:val="en"/>
              </w:rPr>
              <w:t>University Research Reviews (recent): </w:t>
            </w:r>
          </w:p>
          <w:p w:rsidR="00BD3BD9" w:rsidRPr="00BD3BD9" w:rsidRDefault="00CF4569" w:rsidP="00BD3BD9">
            <w:pPr>
              <w:numPr>
                <w:ilvl w:val="0"/>
                <w:numId w:val="23"/>
              </w:numPr>
              <w:spacing w:before="100" w:beforeAutospacing="1" w:after="100" w:afterAutospacing="1"/>
              <w:contextualSpacing/>
              <w:rPr>
                <w:rFonts w:asciiTheme="minorHAnsi" w:hAnsiTheme="minorHAnsi" w:cstheme="minorHAnsi"/>
                <w:lang w:val="en"/>
              </w:rPr>
            </w:pPr>
            <w:hyperlink r:id="rId11" w:tgtFrame="_blank" w:tooltip="Assessment" w:history="1">
              <w:r w:rsidR="00BD3BD9" w:rsidRPr="00BD3BD9">
                <w:rPr>
                  <w:rStyle w:val="Hyperlink"/>
                  <w:rFonts w:asciiTheme="minorHAnsi" w:hAnsiTheme="minorHAnsi" w:cstheme="minorHAnsi"/>
                  <w:lang w:val="en"/>
                </w:rPr>
                <w:t>Successful Assessment for Learning Projects</w:t>
              </w:r>
            </w:hyperlink>
            <w:r w:rsidR="00BD3BD9" w:rsidRPr="00BD3BD9">
              <w:rPr>
                <w:rFonts w:asciiTheme="minorHAnsi" w:hAnsiTheme="minorHAnsi" w:cstheme="minorHAnsi"/>
                <w:lang w:val="en"/>
              </w:rPr>
              <w:t xml:space="preserve"> (2010)</w:t>
            </w:r>
          </w:p>
          <w:p w:rsidR="00BD3BD9" w:rsidRPr="00BD3BD9" w:rsidRDefault="00CF4569" w:rsidP="00BD3BD9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Theme="minorHAnsi" w:hAnsiTheme="minorHAnsi" w:cstheme="minorHAnsi"/>
                <w:lang w:val="en"/>
              </w:rPr>
            </w:pPr>
            <w:hyperlink r:id="rId12" w:tgtFrame="_blank" w:tooltip="FNMI" w:history="1">
              <w:r w:rsidR="00BD3BD9" w:rsidRPr="00BD3BD9">
                <w:rPr>
                  <w:rStyle w:val="Hyperlink"/>
                  <w:rFonts w:asciiTheme="minorHAnsi" w:hAnsiTheme="minorHAnsi" w:cstheme="minorHAnsi"/>
                  <w:lang w:val="en"/>
                </w:rPr>
                <w:t>First Nations, Métis, and Inuit Education</w:t>
              </w:r>
            </w:hyperlink>
            <w:r w:rsidR="00BD3BD9" w:rsidRPr="00BD3BD9">
              <w:rPr>
                <w:rFonts w:asciiTheme="minorHAnsi" w:hAnsiTheme="minorHAnsi" w:cstheme="minorHAnsi"/>
                <w:lang w:val="en"/>
              </w:rPr>
              <w:t xml:space="preserve"> (2009)</w:t>
            </w:r>
          </w:p>
          <w:p w:rsidR="00BD3BD9" w:rsidRPr="00BD3BD9" w:rsidRDefault="00CF4569" w:rsidP="00BD3BD9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Theme="minorHAnsi" w:hAnsiTheme="minorHAnsi" w:cstheme="minorHAnsi"/>
                <w:lang w:val="en"/>
              </w:rPr>
            </w:pPr>
            <w:hyperlink r:id="rId13" w:tgtFrame="_blank" w:tooltip="character-school-climate" w:history="1">
              <w:r w:rsidR="00BD3BD9" w:rsidRPr="00BD3BD9">
                <w:rPr>
                  <w:rStyle w:val="Hyperlink"/>
                  <w:rFonts w:asciiTheme="minorHAnsi" w:hAnsiTheme="minorHAnsi" w:cstheme="minorHAnsi"/>
                  <w:lang w:val="en"/>
                </w:rPr>
                <w:t>Character, School Climate and Student Leadership</w:t>
              </w:r>
            </w:hyperlink>
            <w:r w:rsidR="00BD3BD9" w:rsidRPr="00BD3BD9">
              <w:rPr>
                <w:rFonts w:asciiTheme="minorHAnsi" w:hAnsiTheme="minorHAnsi" w:cstheme="minorHAnsi"/>
                <w:lang w:val="en"/>
              </w:rPr>
              <w:t xml:space="preserve"> (2008)</w:t>
            </w:r>
          </w:p>
          <w:p w:rsidR="00BD3BD9" w:rsidRPr="00BD3BD9" w:rsidRDefault="00CF4569" w:rsidP="00BD3BD9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Theme="minorHAnsi" w:hAnsiTheme="minorHAnsi" w:cstheme="minorHAnsi"/>
                <w:lang w:val="en"/>
              </w:rPr>
            </w:pPr>
            <w:hyperlink r:id="rId14" w:tgtFrame="_blank" w:tooltip="Differentiated-Instruction" w:history="1">
              <w:r w:rsidR="00BD3BD9" w:rsidRPr="00BD3BD9">
                <w:rPr>
                  <w:rStyle w:val="Hyperlink"/>
                  <w:rFonts w:asciiTheme="minorHAnsi" w:hAnsiTheme="minorHAnsi" w:cstheme="minorHAnsi"/>
                  <w:lang w:val="en"/>
                </w:rPr>
                <w:t>Differentiated Instruction:  Choice, Complexity and Creativity</w:t>
              </w:r>
            </w:hyperlink>
            <w:r w:rsidR="00BD3BD9" w:rsidRPr="00BD3BD9">
              <w:rPr>
                <w:rFonts w:asciiTheme="minorHAnsi" w:hAnsiTheme="minorHAnsi" w:cstheme="minorHAnsi"/>
                <w:lang w:val="en"/>
              </w:rPr>
              <w:t> (2008)</w:t>
            </w:r>
          </w:p>
          <w:p w:rsidR="00BD3BD9" w:rsidRPr="00BD3BD9" w:rsidRDefault="00CF4569" w:rsidP="00BD3BD9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Theme="minorHAnsi" w:hAnsiTheme="minorHAnsi" w:cstheme="minorHAnsi"/>
                <w:lang w:val="en"/>
              </w:rPr>
            </w:pPr>
            <w:hyperlink r:id="rId15" w:tgtFrame="_blank" w:tooltip="HS-Completion" w:history="1">
              <w:r w:rsidR="00BD3BD9" w:rsidRPr="00BD3BD9">
                <w:rPr>
                  <w:rStyle w:val="Hyperlink"/>
                  <w:rFonts w:asciiTheme="minorHAnsi" w:hAnsiTheme="minorHAnsi" w:cstheme="minorHAnsi"/>
                  <w:lang w:val="en"/>
                </w:rPr>
                <w:t>High School Completion</w:t>
              </w:r>
            </w:hyperlink>
            <w:r w:rsidR="00BD3BD9" w:rsidRPr="00BD3BD9">
              <w:rPr>
                <w:rFonts w:asciiTheme="minorHAnsi" w:hAnsiTheme="minorHAnsi" w:cstheme="minorHAnsi"/>
                <w:lang w:val="en"/>
              </w:rPr>
              <w:t xml:space="preserve"> (2008)</w:t>
            </w:r>
          </w:p>
          <w:p w:rsidR="00BD3BD9" w:rsidRPr="00BD3BD9" w:rsidRDefault="00CF4569" w:rsidP="00BD3BD9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Theme="minorHAnsi" w:hAnsiTheme="minorHAnsi" w:cstheme="minorHAnsi"/>
                <w:lang w:val="en"/>
              </w:rPr>
            </w:pPr>
            <w:hyperlink r:id="rId16" w:tgtFrame="_blank" w:tooltip="leading" w:history="1">
              <w:r w:rsidR="00BD3BD9" w:rsidRPr="00BD3BD9">
                <w:rPr>
                  <w:rStyle w:val="Hyperlink"/>
                  <w:rFonts w:asciiTheme="minorHAnsi" w:hAnsiTheme="minorHAnsi" w:cstheme="minorHAnsi"/>
                  <w:lang w:val="en"/>
                </w:rPr>
                <w:t>Leading &amp; Sustaining School Improvement Initiatives</w:t>
              </w:r>
            </w:hyperlink>
            <w:r w:rsidR="00BD3BD9" w:rsidRPr="00BD3BD9">
              <w:rPr>
                <w:rFonts w:asciiTheme="minorHAnsi" w:hAnsiTheme="minorHAnsi" w:cstheme="minorHAnsi"/>
                <w:lang w:val="en"/>
              </w:rPr>
              <w:t xml:space="preserve"> (2008)</w:t>
            </w:r>
          </w:p>
          <w:p w:rsidR="00BD3BD9" w:rsidRDefault="00CF4569" w:rsidP="00BD3BD9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Theme="minorHAnsi" w:hAnsiTheme="minorHAnsi" w:cstheme="minorHAnsi"/>
                <w:lang w:val="en"/>
              </w:rPr>
            </w:pPr>
            <w:hyperlink r:id="rId17" w:tgtFrame="_blank" w:tooltip="parents-community" w:history="1">
              <w:r w:rsidR="00BD3BD9" w:rsidRPr="00BD3BD9">
                <w:rPr>
                  <w:rStyle w:val="Hyperlink"/>
                  <w:rFonts w:asciiTheme="minorHAnsi" w:hAnsiTheme="minorHAnsi" w:cstheme="minorHAnsi"/>
                  <w:lang w:val="en"/>
                </w:rPr>
                <w:t>The Role of Parents and Community in Supporting Student Success</w:t>
              </w:r>
            </w:hyperlink>
            <w:r w:rsidR="00BD3BD9" w:rsidRPr="00BD3BD9">
              <w:rPr>
                <w:rFonts w:asciiTheme="minorHAnsi" w:hAnsiTheme="minorHAnsi" w:cstheme="minorHAnsi"/>
                <w:lang w:val="en"/>
              </w:rPr>
              <w:t xml:space="preserve"> (2008</w:t>
            </w:r>
            <w:r w:rsidR="00BD3BD9">
              <w:rPr>
                <w:rFonts w:asciiTheme="minorHAnsi" w:hAnsiTheme="minorHAnsi" w:cstheme="minorHAnsi"/>
                <w:lang w:val="en"/>
              </w:rPr>
              <w:t>)</w:t>
            </w:r>
          </w:p>
          <w:p w:rsidR="009E57E5" w:rsidRPr="00C764B8" w:rsidRDefault="009E57E5" w:rsidP="00C764B8">
            <w:pPr>
              <w:spacing w:before="100" w:beforeAutospacing="1" w:after="100" w:afterAutospacing="1"/>
              <w:ind w:left="360"/>
              <w:rPr>
                <w:rFonts w:asciiTheme="minorHAnsi" w:hAnsiTheme="minorHAnsi" w:cstheme="minorHAnsi"/>
                <w:lang w:val="en"/>
              </w:rPr>
            </w:pPr>
            <w:r w:rsidRPr="00BD3BD9">
              <w:rPr>
                <w:rFonts w:asciiTheme="minorHAnsi" w:hAnsiTheme="minorHAnsi" w:cstheme="minorHAnsi"/>
                <w:color w:val="020101"/>
                <w:lang w:val="en"/>
              </w:rPr>
              <w:t xml:space="preserve">To access these articles, click on the following link which takes you to the AISI provincial website: </w:t>
            </w:r>
            <w:hyperlink r:id="rId18" w:history="1">
              <w:r w:rsidR="00BD3BD9" w:rsidRPr="00BD3BD9">
                <w:rPr>
                  <w:rStyle w:val="Hyperlink"/>
                  <w:rFonts w:asciiTheme="minorHAnsi" w:hAnsiTheme="minorHAnsi" w:cstheme="minorHAnsi"/>
                </w:rPr>
                <w:t>http://education.alberta.ca/admin/aisi/researchers/lessonslearned.aspx</w:t>
              </w:r>
            </w:hyperlink>
          </w:p>
        </w:tc>
        <w:tc>
          <w:tcPr>
            <w:tcW w:w="2301" w:type="dxa"/>
            <w:gridSpan w:val="2"/>
          </w:tcPr>
          <w:p w:rsidR="008C0CA7" w:rsidRPr="00446E8B" w:rsidRDefault="008C0CA7" w:rsidP="00600414">
            <w:pPr>
              <w:jc w:val="center"/>
              <w:rPr>
                <w:rFonts w:asciiTheme="minorHAnsi" w:hAnsiTheme="minorHAnsi" w:cstheme="minorHAnsi"/>
                <w:noProof/>
                <w:lang w:val="en-US"/>
              </w:rPr>
            </w:pPr>
          </w:p>
        </w:tc>
      </w:tr>
      <w:tr w:rsidR="00BB0D42" w:rsidRPr="00600414" w:rsidTr="00BB0D42">
        <w:trPr>
          <w:trHeight w:val="350"/>
        </w:trPr>
        <w:tc>
          <w:tcPr>
            <w:tcW w:w="11121" w:type="dxa"/>
            <w:gridSpan w:val="5"/>
            <w:shd w:val="clear" w:color="auto" w:fill="4F81BD" w:themeFill="accent1"/>
          </w:tcPr>
          <w:p w:rsidR="00BB0D42" w:rsidRPr="00446E8B" w:rsidRDefault="00BB0D42" w:rsidP="00600414">
            <w:pPr>
              <w:jc w:val="center"/>
              <w:rPr>
                <w:rFonts w:asciiTheme="minorHAnsi" w:hAnsiTheme="minorHAnsi" w:cstheme="minorHAnsi"/>
                <w:b/>
                <w:noProof/>
                <w:lang w:val="en-US"/>
              </w:rPr>
            </w:pPr>
            <w:r w:rsidRPr="00446E8B">
              <w:rPr>
                <w:rFonts w:asciiTheme="minorHAnsi" w:hAnsiTheme="minorHAnsi" w:cstheme="minorHAnsi"/>
                <w:b/>
                <w:noProof/>
                <w:lang w:val="en-US"/>
              </w:rPr>
              <w:t>Details</w:t>
            </w:r>
          </w:p>
        </w:tc>
      </w:tr>
      <w:tr w:rsidR="00EB2BB1" w:rsidRPr="00600414" w:rsidTr="00C764B8">
        <w:trPr>
          <w:trHeight w:val="64"/>
        </w:trPr>
        <w:tc>
          <w:tcPr>
            <w:tcW w:w="2160" w:type="dxa"/>
          </w:tcPr>
          <w:p w:rsidR="00EB2BB1" w:rsidRPr="007155AC" w:rsidRDefault="00EB2BB1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Next AISI Meeting</w:t>
            </w:r>
          </w:p>
        </w:tc>
        <w:tc>
          <w:tcPr>
            <w:tcW w:w="6570" w:type="dxa"/>
          </w:tcPr>
          <w:p w:rsidR="00EB2BB1" w:rsidRPr="00446E8B" w:rsidRDefault="00EB2BB1" w:rsidP="0013438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446E8B">
              <w:rPr>
                <w:rFonts w:asciiTheme="minorHAnsi" w:hAnsiTheme="minorHAnsi" w:cstheme="minorHAnsi"/>
              </w:rPr>
              <w:t xml:space="preserve">Tuesday, </w:t>
            </w:r>
            <w:r w:rsidR="00AA6B9F">
              <w:rPr>
                <w:rFonts w:asciiTheme="minorHAnsi" w:hAnsiTheme="minorHAnsi" w:cstheme="minorHAnsi"/>
              </w:rPr>
              <w:t>May 29</w:t>
            </w:r>
            <w:r w:rsidR="005D5CDF" w:rsidRPr="00446E8B">
              <w:rPr>
                <w:rFonts w:asciiTheme="minorHAnsi" w:hAnsiTheme="minorHAnsi" w:cstheme="minorHAnsi"/>
              </w:rPr>
              <w:t>, 2012</w:t>
            </w:r>
          </w:p>
          <w:p w:rsidR="009C0DAB" w:rsidRPr="00446E8B" w:rsidRDefault="00EB2BB1" w:rsidP="00A019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446E8B">
              <w:rPr>
                <w:rFonts w:asciiTheme="minorHAnsi" w:hAnsiTheme="minorHAnsi" w:cstheme="minorHAnsi"/>
              </w:rPr>
              <w:t xml:space="preserve">Location:  </w:t>
            </w:r>
            <w:proofErr w:type="spellStart"/>
            <w:r w:rsidR="00A019CA" w:rsidRPr="00446E8B">
              <w:rPr>
                <w:rFonts w:asciiTheme="minorHAnsi" w:hAnsiTheme="minorHAnsi" w:cstheme="minorHAnsi"/>
              </w:rPr>
              <w:t>Innisfail</w:t>
            </w:r>
            <w:proofErr w:type="spellEnd"/>
            <w:r w:rsidR="00A019CA" w:rsidRPr="00446E8B">
              <w:rPr>
                <w:rFonts w:asciiTheme="minorHAnsi" w:hAnsiTheme="minorHAnsi" w:cstheme="minorHAnsi"/>
              </w:rPr>
              <w:t xml:space="preserve"> Board Room</w:t>
            </w:r>
          </w:p>
          <w:p w:rsidR="009C0DAB" w:rsidRPr="00446E8B" w:rsidRDefault="009C0DAB" w:rsidP="00A019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446E8B">
              <w:rPr>
                <w:rFonts w:asciiTheme="minorHAnsi" w:hAnsiTheme="minorHAnsi" w:cstheme="minorHAnsi"/>
              </w:rPr>
              <w:t xml:space="preserve">All meetings are listed on the home page of the AISI wiki: </w:t>
            </w:r>
            <w:hyperlink r:id="rId19" w:history="1">
              <w:r w:rsidRPr="00446E8B">
                <w:rPr>
                  <w:rStyle w:val="Hyperlink"/>
                  <w:rFonts w:asciiTheme="minorHAnsi" w:hAnsiTheme="minorHAnsi" w:cstheme="minorHAnsi"/>
                </w:rPr>
                <w:t>http://cesdaisi.wikispaces.com/</w:t>
              </w:r>
            </w:hyperlink>
          </w:p>
        </w:tc>
        <w:tc>
          <w:tcPr>
            <w:tcW w:w="2391" w:type="dxa"/>
            <w:gridSpan w:val="3"/>
          </w:tcPr>
          <w:p w:rsidR="00EB2BB1" w:rsidRPr="00446E8B" w:rsidRDefault="00EB2BB1" w:rsidP="00600414">
            <w:pPr>
              <w:jc w:val="center"/>
              <w:rPr>
                <w:rFonts w:asciiTheme="minorHAnsi" w:hAnsiTheme="minorHAnsi" w:cstheme="minorHAnsi"/>
                <w:noProof/>
                <w:lang w:val="en-US"/>
              </w:rPr>
            </w:pPr>
          </w:p>
        </w:tc>
      </w:tr>
    </w:tbl>
    <w:p w:rsidR="00600414" w:rsidRDefault="00600414" w:rsidP="00122125"/>
    <w:sectPr w:rsidR="00600414" w:rsidSect="00D8210F">
      <w:pgSz w:w="12240" w:h="20160" w:code="5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C6BA7"/>
    <w:multiLevelType w:val="hybridMultilevel"/>
    <w:tmpl w:val="712E918E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>
    <w:nsid w:val="1C8A1A15"/>
    <w:multiLevelType w:val="hybridMultilevel"/>
    <w:tmpl w:val="E1367924"/>
    <w:lvl w:ilvl="0" w:tplc="9C086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10F73"/>
    <w:multiLevelType w:val="hybridMultilevel"/>
    <w:tmpl w:val="D3BA11D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1751D3"/>
    <w:multiLevelType w:val="hybridMultilevel"/>
    <w:tmpl w:val="958A6B8E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514A1E"/>
    <w:multiLevelType w:val="hybridMultilevel"/>
    <w:tmpl w:val="EC92272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1489E"/>
    <w:multiLevelType w:val="hybridMultilevel"/>
    <w:tmpl w:val="14489222"/>
    <w:lvl w:ilvl="0" w:tplc="1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35E55221"/>
    <w:multiLevelType w:val="hybridMultilevel"/>
    <w:tmpl w:val="C0EC9BA8"/>
    <w:lvl w:ilvl="0" w:tplc="B3AC601E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C332713"/>
    <w:multiLevelType w:val="hybridMultilevel"/>
    <w:tmpl w:val="6720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9D459F"/>
    <w:multiLevelType w:val="hybridMultilevel"/>
    <w:tmpl w:val="68529EB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3FB9700B"/>
    <w:multiLevelType w:val="hybridMultilevel"/>
    <w:tmpl w:val="6D9A0DAC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0">
    <w:nsid w:val="43A67D42"/>
    <w:multiLevelType w:val="hybridMultilevel"/>
    <w:tmpl w:val="64DA5E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7422EC"/>
    <w:multiLevelType w:val="hybridMultilevel"/>
    <w:tmpl w:val="E284A554"/>
    <w:lvl w:ilvl="0" w:tplc="2C7E66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B260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C75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AC3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0FC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6AB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04B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18A5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285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A13E0C"/>
    <w:multiLevelType w:val="hybridMultilevel"/>
    <w:tmpl w:val="305E0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636C5A"/>
    <w:multiLevelType w:val="hybridMultilevel"/>
    <w:tmpl w:val="F2B49BB2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DA0738"/>
    <w:multiLevelType w:val="hybridMultilevel"/>
    <w:tmpl w:val="5308CA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C55B3F"/>
    <w:multiLevelType w:val="hybridMultilevel"/>
    <w:tmpl w:val="49663D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AD57013"/>
    <w:multiLevelType w:val="hybridMultilevel"/>
    <w:tmpl w:val="95FA0B8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F0B76A4"/>
    <w:multiLevelType w:val="hybridMultilevel"/>
    <w:tmpl w:val="19C2A7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ED40D1"/>
    <w:multiLevelType w:val="hybridMultilevel"/>
    <w:tmpl w:val="B0403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1971A2F"/>
    <w:multiLevelType w:val="multilevel"/>
    <w:tmpl w:val="6D56D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323E8B"/>
    <w:multiLevelType w:val="multilevel"/>
    <w:tmpl w:val="2286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2A2276"/>
    <w:multiLevelType w:val="hybridMultilevel"/>
    <w:tmpl w:val="9C8E7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F897B4E"/>
    <w:multiLevelType w:val="multilevel"/>
    <w:tmpl w:val="796A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15"/>
  </w:num>
  <w:num w:numId="5">
    <w:abstractNumId w:val="7"/>
  </w:num>
  <w:num w:numId="6">
    <w:abstractNumId w:val="8"/>
  </w:num>
  <w:num w:numId="7">
    <w:abstractNumId w:val="21"/>
  </w:num>
  <w:num w:numId="8">
    <w:abstractNumId w:val="11"/>
  </w:num>
  <w:num w:numId="9">
    <w:abstractNumId w:val="18"/>
  </w:num>
  <w:num w:numId="10">
    <w:abstractNumId w:val="17"/>
  </w:num>
  <w:num w:numId="11">
    <w:abstractNumId w:val="12"/>
  </w:num>
  <w:num w:numId="12">
    <w:abstractNumId w:val="9"/>
  </w:num>
  <w:num w:numId="13">
    <w:abstractNumId w:val="0"/>
  </w:num>
  <w:num w:numId="14">
    <w:abstractNumId w:val="4"/>
  </w:num>
  <w:num w:numId="15">
    <w:abstractNumId w:val="5"/>
  </w:num>
  <w:num w:numId="16">
    <w:abstractNumId w:val="20"/>
  </w:num>
  <w:num w:numId="17">
    <w:abstractNumId w:val="16"/>
  </w:num>
  <w:num w:numId="18">
    <w:abstractNumId w:val="10"/>
  </w:num>
  <w:num w:numId="19">
    <w:abstractNumId w:val="2"/>
  </w:num>
  <w:num w:numId="20">
    <w:abstractNumId w:val="22"/>
  </w:num>
  <w:num w:numId="21">
    <w:abstractNumId w:val="6"/>
  </w:num>
  <w:num w:numId="22">
    <w:abstractNumId w:val="14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F9"/>
    <w:rsid w:val="00012D4C"/>
    <w:rsid w:val="000221F7"/>
    <w:rsid w:val="000442A1"/>
    <w:rsid w:val="00071E10"/>
    <w:rsid w:val="000948C4"/>
    <w:rsid w:val="000B4224"/>
    <w:rsid w:val="000C1503"/>
    <w:rsid w:val="000D0D1C"/>
    <w:rsid w:val="0011463C"/>
    <w:rsid w:val="00122125"/>
    <w:rsid w:val="00122E67"/>
    <w:rsid w:val="0013438A"/>
    <w:rsid w:val="00137392"/>
    <w:rsid w:val="001400DD"/>
    <w:rsid w:val="00145778"/>
    <w:rsid w:val="001523B1"/>
    <w:rsid w:val="001963FE"/>
    <w:rsid w:val="001D4F29"/>
    <w:rsid w:val="00202D4B"/>
    <w:rsid w:val="00216B71"/>
    <w:rsid w:val="00223698"/>
    <w:rsid w:val="0023183E"/>
    <w:rsid w:val="0025766E"/>
    <w:rsid w:val="002C6E0E"/>
    <w:rsid w:val="00311978"/>
    <w:rsid w:val="0031377C"/>
    <w:rsid w:val="0031782E"/>
    <w:rsid w:val="00321CE6"/>
    <w:rsid w:val="00330EC2"/>
    <w:rsid w:val="00345839"/>
    <w:rsid w:val="003738D1"/>
    <w:rsid w:val="003865DB"/>
    <w:rsid w:val="00397843"/>
    <w:rsid w:val="003A1BDD"/>
    <w:rsid w:val="003A2EA1"/>
    <w:rsid w:val="003A4060"/>
    <w:rsid w:val="003E46E6"/>
    <w:rsid w:val="003F7955"/>
    <w:rsid w:val="00406A14"/>
    <w:rsid w:val="004242CA"/>
    <w:rsid w:val="00446E8B"/>
    <w:rsid w:val="004511A6"/>
    <w:rsid w:val="00472BA5"/>
    <w:rsid w:val="00475701"/>
    <w:rsid w:val="004908DD"/>
    <w:rsid w:val="004A0EC8"/>
    <w:rsid w:val="004B6A8C"/>
    <w:rsid w:val="004C6C2C"/>
    <w:rsid w:val="00501E7E"/>
    <w:rsid w:val="0050767A"/>
    <w:rsid w:val="00546A40"/>
    <w:rsid w:val="005620F0"/>
    <w:rsid w:val="00565AA3"/>
    <w:rsid w:val="00573D2F"/>
    <w:rsid w:val="005774BC"/>
    <w:rsid w:val="005836BA"/>
    <w:rsid w:val="005A79AF"/>
    <w:rsid w:val="005B12E2"/>
    <w:rsid w:val="005D5CDF"/>
    <w:rsid w:val="005E066A"/>
    <w:rsid w:val="00600414"/>
    <w:rsid w:val="006125AB"/>
    <w:rsid w:val="006269B3"/>
    <w:rsid w:val="00655A96"/>
    <w:rsid w:val="00656EE8"/>
    <w:rsid w:val="0067030F"/>
    <w:rsid w:val="006719A8"/>
    <w:rsid w:val="006867B2"/>
    <w:rsid w:val="00692614"/>
    <w:rsid w:val="00692A0C"/>
    <w:rsid w:val="006A1510"/>
    <w:rsid w:val="006A6562"/>
    <w:rsid w:val="006B063B"/>
    <w:rsid w:val="006B6032"/>
    <w:rsid w:val="006C7CC7"/>
    <w:rsid w:val="006D38FA"/>
    <w:rsid w:val="006F1E0D"/>
    <w:rsid w:val="006F592D"/>
    <w:rsid w:val="007155AC"/>
    <w:rsid w:val="00743047"/>
    <w:rsid w:val="0074338C"/>
    <w:rsid w:val="0074474B"/>
    <w:rsid w:val="00757C61"/>
    <w:rsid w:val="00777CD4"/>
    <w:rsid w:val="007863B7"/>
    <w:rsid w:val="007A3F51"/>
    <w:rsid w:val="007B44CC"/>
    <w:rsid w:val="007C5331"/>
    <w:rsid w:val="007D0475"/>
    <w:rsid w:val="007E1295"/>
    <w:rsid w:val="00817CB0"/>
    <w:rsid w:val="00824895"/>
    <w:rsid w:val="008310DE"/>
    <w:rsid w:val="00831D62"/>
    <w:rsid w:val="008345E3"/>
    <w:rsid w:val="00836D3B"/>
    <w:rsid w:val="00852598"/>
    <w:rsid w:val="00875797"/>
    <w:rsid w:val="008C0CA7"/>
    <w:rsid w:val="008F73F4"/>
    <w:rsid w:val="00902306"/>
    <w:rsid w:val="00921480"/>
    <w:rsid w:val="0093450C"/>
    <w:rsid w:val="009C0DAB"/>
    <w:rsid w:val="009E3218"/>
    <w:rsid w:val="009E57E5"/>
    <w:rsid w:val="00A019CA"/>
    <w:rsid w:val="00A07680"/>
    <w:rsid w:val="00A1470A"/>
    <w:rsid w:val="00A31876"/>
    <w:rsid w:val="00A3778D"/>
    <w:rsid w:val="00A645DE"/>
    <w:rsid w:val="00A718CE"/>
    <w:rsid w:val="00AA24EF"/>
    <w:rsid w:val="00AA6B9F"/>
    <w:rsid w:val="00AE1243"/>
    <w:rsid w:val="00AF03C7"/>
    <w:rsid w:val="00B2286A"/>
    <w:rsid w:val="00B51381"/>
    <w:rsid w:val="00B57438"/>
    <w:rsid w:val="00B70126"/>
    <w:rsid w:val="00B8127F"/>
    <w:rsid w:val="00B96849"/>
    <w:rsid w:val="00BA082E"/>
    <w:rsid w:val="00BA164C"/>
    <w:rsid w:val="00BB0D42"/>
    <w:rsid w:val="00BD3BD9"/>
    <w:rsid w:val="00C16F7A"/>
    <w:rsid w:val="00C17EEA"/>
    <w:rsid w:val="00C459AD"/>
    <w:rsid w:val="00C534F9"/>
    <w:rsid w:val="00C63BB8"/>
    <w:rsid w:val="00C67C1A"/>
    <w:rsid w:val="00C764B8"/>
    <w:rsid w:val="00C80F2B"/>
    <w:rsid w:val="00C871AC"/>
    <w:rsid w:val="00C96745"/>
    <w:rsid w:val="00CA1447"/>
    <w:rsid w:val="00CA1AE5"/>
    <w:rsid w:val="00CA4DA2"/>
    <w:rsid w:val="00CF4569"/>
    <w:rsid w:val="00D11BE3"/>
    <w:rsid w:val="00D16C04"/>
    <w:rsid w:val="00D27277"/>
    <w:rsid w:val="00D47BE6"/>
    <w:rsid w:val="00D54A7C"/>
    <w:rsid w:val="00D8210F"/>
    <w:rsid w:val="00D84E6C"/>
    <w:rsid w:val="00DA1687"/>
    <w:rsid w:val="00DA3A62"/>
    <w:rsid w:val="00DB2A04"/>
    <w:rsid w:val="00DB6329"/>
    <w:rsid w:val="00E010A1"/>
    <w:rsid w:val="00E14C35"/>
    <w:rsid w:val="00E15337"/>
    <w:rsid w:val="00E15447"/>
    <w:rsid w:val="00E15BC7"/>
    <w:rsid w:val="00E35F11"/>
    <w:rsid w:val="00E826FC"/>
    <w:rsid w:val="00E9289B"/>
    <w:rsid w:val="00E97AEF"/>
    <w:rsid w:val="00EB1C18"/>
    <w:rsid w:val="00EB2BB1"/>
    <w:rsid w:val="00EC5F07"/>
    <w:rsid w:val="00EC79B3"/>
    <w:rsid w:val="00ED06DE"/>
    <w:rsid w:val="00F04B31"/>
    <w:rsid w:val="00F32009"/>
    <w:rsid w:val="00F458CC"/>
    <w:rsid w:val="00F70B6A"/>
    <w:rsid w:val="00F941D4"/>
    <w:rsid w:val="00FA0642"/>
    <w:rsid w:val="00FB4850"/>
    <w:rsid w:val="00FB62DC"/>
    <w:rsid w:val="00FD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0221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0221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78746">
              <w:marLeft w:val="0"/>
              <w:marRight w:val="0"/>
              <w:marTop w:val="0"/>
              <w:marBottom w:val="150"/>
              <w:divBdr>
                <w:top w:val="single" w:sz="6" w:space="5" w:color="CCCCCC"/>
                <w:left w:val="single" w:sz="6" w:space="5" w:color="CCCCCC"/>
                <w:bottom w:val="single" w:sz="6" w:space="5" w:color="CCCCCC"/>
                <w:right w:val="single" w:sz="6" w:space="5" w:color="CCCCCC"/>
              </w:divBdr>
            </w:div>
          </w:divsChild>
        </w:div>
      </w:divsChild>
    </w:div>
    <w:div w:id="337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19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73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48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0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0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53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6880">
                      <w:marLeft w:val="600"/>
                      <w:marRight w:val="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1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0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algary.ca/gpe/content/aisi-leadership" TargetMode="External"/><Relationship Id="rId13" Type="http://schemas.openxmlformats.org/officeDocument/2006/relationships/hyperlink" Target="http://education.alberta.ca/media/6412196/research_review_character_school_climate_student_leadership_2008.pdf" TargetMode="External"/><Relationship Id="rId18" Type="http://schemas.openxmlformats.org/officeDocument/2006/relationships/hyperlink" Target="http://education.alberta.ca/admin/aisi/researchers/lessonslearned.aspx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fallani@ucalgary.ca" TargetMode="External"/><Relationship Id="rId12" Type="http://schemas.openxmlformats.org/officeDocument/2006/relationships/hyperlink" Target="http://education.alberta.ca/media/6412216/research_review_first_nation_metis_inuit_education_2009.pdf" TargetMode="External"/><Relationship Id="rId17" Type="http://schemas.openxmlformats.org/officeDocument/2006/relationships/hyperlink" Target="http://education.alberta.ca/media/6412236/research_review_parents_and_community_2008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education.alberta.ca/media/6412224/research_review_leading_and_sustaining_school_improvement_initiatives_2008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cesd-aisi-5.wikispaces.com/" TargetMode="External"/><Relationship Id="rId11" Type="http://schemas.openxmlformats.org/officeDocument/2006/relationships/hyperlink" Target="http://education.alberta.ca/media/6412192/research_review_assessment_2010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ducation.alberta.ca/media/6412220/research_review_high_school_completion_2008.pdf" TargetMode="External"/><Relationship Id="rId10" Type="http://schemas.openxmlformats.org/officeDocument/2006/relationships/hyperlink" Target="http://cesdqle.wikispaces.com" TargetMode="External"/><Relationship Id="rId19" Type="http://schemas.openxmlformats.org/officeDocument/2006/relationships/hyperlink" Target="http://cesdaisi.wikispaces.co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yce.ito@uleth.ca" TargetMode="External"/><Relationship Id="rId14" Type="http://schemas.openxmlformats.org/officeDocument/2006/relationships/hyperlink" Target="http://education.alberta.ca/media/6412208/research_review_differentiated_instruction_2008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AISI Updates</vt:lpstr>
    </vt:vector>
  </TitlesOfParts>
  <Company>Chinooks Edge School Division No. 73</Company>
  <LinksUpToDate>false</LinksUpToDate>
  <CharactersWithSpaces>3444</CharactersWithSpaces>
  <SharedDoc>false</SharedDoc>
  <HLinks>
    <vt:vector size="6" baseType="variant">
      <vt:variant>
        <vt:i4>3604556</vt:i4>
      </vt:variant>
      <vt:variant>
        <vt:i4>0</vt:i4>
      </vt:variant>
      <vt:variant>
        <vt:i4>0</vt:i4>
      </vt:variant>
      <vt:variant>
        <vt:i4>5</vt:i4>
      </vt:variant>
      <vt:variant>
        <vt:lpwstr>mailto:jhartigan@chinooksedge.ab.ca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Updates</dc:title>
  <dc:creator>lsteele</dc:creator>
  <cp:lastModifiedBy>Technology Services</cp:lastModifiedBy>
  <cp:revision>5</cp:revision>
  <cp:lastPrinted>2008-11-27T22:47:00Z</cp:lastPrinted>
  <dcterms:created xsi:type="dcterms:W3CDTF">2012-03-30T20:38:00Z</dcterms:created>
  <dcterms:modified xsi:type="dcterms:W3CDTF">2012-04-05T20:53:00Z</dcterms:modified>
</cp:coreProperties>
</file>